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FB" w:rsidRDefault="008E6E2E">
      <w:pPr>
        <w:pStyle w:val="a6"/>
      </w:pPr>
      <w:r>
        <w:rPr>
          <w:rFonts w:hint="eastAsia"/>
        </w:rPr>
        <w:t>“维普掌上题库”使用指南</w:t>
      </w:r>
    </w:p>
    <w:p w:rsidR="001A70FB" w:rsidRDefault="008E6E2E">
      <w:pPr>
        <w:pStyle w:val="a8"/>
        <w:numPr>
          <w:ilvl w:val="0"/>
          <w:numId w:val="1"/>
        </w:numPr>
        <w:ind w:hangingChars="200"/>
        <w:outlineLvl w:val="0"/>
      </w:pPr>
      <w:bookmarkStart w:id="0" w:name="_Toc488242922"/>
      <w:r>
        <w:rPr>
          <w:rFonts w:hint="eastAsia"/>
        </w:rPr>
        <w:t>功能介绍</w:t>
      </w:r>
      <w:bookmarkEnd w:id="0"/>
    </w:p>
    <w:p w:rsidR="001A70FB" w:rsidRDefault="008E6E2E">
      <w:pPr>
        <w:pStyle w:val="a8"/>
        <w:ind w:left="420" w:firstLineChars="0" w:firstLine="0"/>
      </w:pPr>
      <w:r>
        <w:rPr>
          <w:rFonts w:hint="eastAsia"/>
        </w:rPr>
        <w:t>本系统是针对“维普考试</w:t>
      </w:r>
      <w:r w:rsidR="00225996">
        <w:rPr>
          <w:rFonts w:hint="eastAsia"/>
        </w:rPr>
        <w:t>服务平台</w:t>
      </w:r>
      <w:r>
        <w:rPr>
          <w:rFonts w:hint="eastAsia"/>
        </w:rPr>
        <w:t>”开发的移动端使用站点，可以在机构自己的</w:t>
      </w:r>
      <w:r>
        <w:rPr>
          <w:rFonts w:hint="eastAsia"/>
        </w:rPr>
        <w:t>APP</w:t>
      </w:r>
      <w:r>
        <w:rPr>
          <w:rFonts w:hint="eastAsia"/>
        </w:rPr>
        <w:t>应用里直接嵌入，也可以由机构用户</w:t>
      </w:r>
      <w:proofErr w:type="gramStart"/>
      <w:r>
        <w:rPr>
          <w:rFonts w:hint="eastAsia"/>
        </w:rPr>
        <w:t>微信扫码</w:t>
      </w:r>
      <w:proofErr w:type="gramEnd"/>
      <w:r>
        <w:rPr>
          <w:rFonts w:hint="eastAsia"/>
        </w:rPr>
        <w:t>后直接使用，对比“维普考典</w:t>
      </w:r>
      <w:r>
        <w:rPr>
          <w:rFonts w:hint="eastAsia"/>
        </w:rPr>
        <w:t>APP</w:t>
      </w:r>
      <w:r>
        <w:rPr>
          <w:rFonts w:hint="eastAsia"/>
        </w:rPr>
        <w:t>应用”，本系统不需要下载安装应用，同时有更多的社交及个性化功能，例如：标注笔记、查看他人解析等；</w:t>
      </w:r>
    </w:p>
    <w:p w:rsidR="001A70FB" w:rsidRDefault="008E6E2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132965" cy="3790950"/>
            <wp:effectExtent l="0" t="0" r="635" b="0"/>
            <wp:docPr id="16" name="图片 16" descr="D:\QQ消息\16925999\Image\Group\KPF`3W%]%SZFMV2Y@M{M]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D:\QQ消息\16925999\Image\Group\KPF`3W%]%SZFMV2Y@M{M]4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597" cy="379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0FB" w:rsidRDefault="001A70FB">
      <w:pPr>
        <w:pStyle w:val="a8"/>
        <w:ind w:left="420" w:firstLineChars="0" w:firstLine="0"/>
      </w:pPr>
    </w:p>
    <w:p w:rsidR="001A70FB" w:rsidRDefault="008E6E2E">
      <w:pPr>
        <w:pStyle w:val="a8"/>
        <w:numPr>
          <w:ilvl w:val="0"/>
          <w:numId w:val="1"/>
        </w:numPr>
        <w:ind w:hangingChars="200"/>
        <w:outlineLvl w:val="0"/>
      </w:pPr>
      <w:bookmarkStart w:id="1" w:name="_Toc488242923"/>
      <w:r>
        <w:rPr>
          <w:rFonts w:hint="eastAsia"/>
        </w:rPr>
        <w:t>机构如何开通使用？</w:t>
      </w:r>
      <w:bookmarkEnd w:id="1"/>
    </w:p>
    <w:p w:rsidR="001A70FB" w:rsidRDefault="008E6E2E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机构用户开通该功能前，须确保本机构是维</w:t>
      </w:r>
      <w:proofErr w:type="gramStart"/>
      <w:r>
        <w:rPr>
          <w:rFonts w:hint="eastAsia"/>
        </w:rPr>
        <w:t>普考试</w:t>
      </w:r>
      <w:proofErr w:type="gramEnd"/>
      <w:r>
        <w:rPr>
          <w:rFonts w:hint="eastAsia"/>
        </w:rPr>
        <w:t>服务平台中心站点（</w:t>
      </w:r>
      <w:r>
        <w:rPr>
          <w:rFonts w:hint="eastAsia"/>
        </w:rPr>
        <w:t>http://vers.cqvip.com</w:t>
      </w:r>
      <w:r>
        <w:rPr>
          <w:rFonts w:hint="eastAsia"/>
        </w:rPr>
        <w:t>）的有效用户；</w:t>
      </w:r>
    </w:p>
    <w:p w:rsidR="001A70FB" w:rsidRDefault="008E6E2E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该功能的开通操作由公司销售中心客服组执行，销售须向客服组提交申请并审核通过后，方可开通；</w:t>
      </w:r>
    </w:p>
    <w:p w:rsidR="001A70FB" w:rsidRDefault="008E6E2E">
      <w:pPr>
        <w:pStyle w:val="a8"/>
        <w:numPr>
          <w:ilvl w:val="0"/>
          <w:numId w:val="2"/>
        </w:numPr>
        <w:ind w:firstLineChars="0"/>
      </w:pPr>
      <w:r>
        <w:rPr>
          <w:rFonts w:hint="eastAsia"/>
        </w:rPr>
        <w:t>客服组在开通机构使用权限后，需提供机构二</w:t>
      </w:r>
      <w:proofErr w:type="gramStart"/>
      <w:r>
        <w:rPr>
          <w:rFonts w:hint="eastAsia"/>
        </w:rPr>
        <w:t>维码及</w:t>
      </w:r>
      <w:proofErr w:type="gramEnd"/>
      <w:r>
        <w:rPr>
          <w:rFonts w:hint="eastAsia"/>
        </w:rPr>
        <w:t>链接地址域名，方便机构做</w:t>
      </w:r>
      <w:r>
        <w:rPr>
          <w:rFonts w:hint="eastAsia"/>
        </w:rPr>
        <w:t>APP</w:t>
      </w:r>
      <w:r>
        <w:rPr>
          <w:rFonts w:hint="eastAsia"/>
        </w:rPr>
        <w:t>嵌入或面向用户宣传；</w:t>
      </w:r>
    </w:p>
    <w:p w:rsidR="001A70FB" w:rsidRDefault="008E6E2E">
      <w:pPr>
        <w:pStyle w:val="a8"/>
        <w:ind w:left="780" w:firstLineChars="0" w:firstLine="0"/>
      </w:pPr>
      <w:r>
        <w:rPr>
          <w:noProof/>
        </w:rPr>
        <w:lastRenderedPageBreak/>
        <w:drawing>
          <wp:inline distT="0" distB="0" distL="0" distR="0">
            <wp:extent cx="5274310" cy="173990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0FB" w:rsidRDefault="001A70FB">
      <w:pPr>
        <w:ind w:left="420"/>
      </w:pPr>
    </w:p>
    <w:p w:rsidR="001A70FB" w:rsidRDefault="001A70FB">
      <w:pPr>
        <w:ind w:left="420"/>
      </w:pPr>
    </w:p>
    <w:p w:rsidR="001A70FB" w:rsidRDefault="001A70FB">
      <w:pPr>
        <w:ind w:left="420"/>
      </w:pPr>
    </w:p>
    <w:p w:rsidR="001A70FB" w:rsidRDefault="008E6E2E">
      <w:pPr>
        <w:pStyle w:val="a8"/>
        <w:numPr>
          <w:ilvl w:val="0"/>
          <w:numId w:val="1"/>
        </w:numPr>
        <w:ind w:hangingChars="200"/>
        <w:outlineLvl w:val="0"/>
      </w:pPr>
      <w:bookmarkStart w:id="2" w:name="_Toc488242924"/>
      <w:r>
        <w:rPr>
          <w:rFonts w:hint="eastAsia"/>
        </w:rPr>
        <w:t>使用过程注意事项</w:t>
      </w:r>
      <w:bookmarkEnd w:id="2"/>
    </w:p>
    <w:p w:rsidR="001A70FB" w:rsidRDefault="008E6E2E">
      <w:pPr>
        <w:pStyle w:val="a8"/>
        <w:numPr>
          <w:ilvl w:val="0"/>
          <w:numId w:val="3"/>
        </w:numPr>
        <w:ind w:firstLineChars="0"/>
      </w:pPr>
      <w:r>
        <w:rPr>
          <w:rFonts w:hint="eastAsia"/>
        </w:rPr>
        <w:t>机构用户</w:t>
      </w:r>
      <w:proofErr w:type="gramStart"/>
      <w:r>
        <w:rPr>
          <w:rFonts w:hint="eastAsia"/>
        </w:rPr>
        <w:t>扫码打开</w:t>
      </w:r>
      <w:proofErr w:type="gramEnd"/>
      <w:r>
        <w:rPr>
          <w:rFonts w:hint="eastAsia"/>
        </w:rPr>
        <w:t>或者通过链接进入，表明已带有机构使用权限，这时可以使用“在线题库”、“查找试卷”、“查找试题”功能，如果需要进入“每日练题”、“做题记录”、“错题库”和“个人信息”等功能，还需要自己注册个人账号方能查看、保存使用记录；</w:t>
      </w:r>
    </w:p>
    <w:p w:rsidR="001A70FB" w:rsidRDefault="008E6E2E">
      <w:pPr>
        <w:pStyle w:val="a8"/>
        <w:numPr>
          <w:ilvl w:val="0"/>
          <w:numId w:val="3"/>
        </w:numPr>
        <w:ind w:firstLineChars="0"/>
      </w:pPr>
      <w:r>
        <w:rPr>
          <w:rFonts w:hint="eastAsia"/>
        </w:rPr>
        <w:t>机构如要求本系统对接其用户管理系统，需事先提供用户管理系统接</w:t>
      </w:r>
      <w:r>
        <w:rPr>
          <w:rFonts w:hint="eastAsia"/>
        </w:rPr>
        <w:t>口且确保正常对接，或者将其用户数据按格式要求直接导入本系统，这样其用户即可直接登陆使用个性化功能；</w:t>
      </w:r>
    </w:p>
    <w:p w:rsidR="001A70FB" w:rsidRDefault="008E6E2E">
      <w:pPr>
        <w:pStyle w:val="a8"/>
        <w:widowControl/>
        <w:numPr>
          <w:ilvl w:val="0"/>
          <w:numId w:val="3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</w:rPr>
        <w:t>用户参与的解析，纠错，或讨论，按国家网络监督管理的相关规定，需通过后台审核后发布，不能即时查看；</w:t>
      </w:r>
    </w:p>
    <w:p w:rsidR="001A70FB" w:rsidRDefault="008E6E2E">
      <w:pPr>
        <w:jc w:val="center"/>
      </w:pPr>
      <w:r>
        <w:rPr>
          <w:noProof/>
        </w:rPr>
        <w:drawing>
          <wp:inline distT="0" distB="0" distL="0" distR="0">
            <wp:extent cx="1892300" cy="3363595"/>
            <wp:effectExtent l="0" t="0" r="0" b="8255"/>
            <wp:docPr id="20" name="图片 20" descr="D:\QQ消息\16925999\Image\Group\3LK[4MGW[8{O][_I4EAA$Q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D:\QQ消息\16925999\Image\Group\3LK[4MGW[8{O][_I4EAA$Q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0005" cy="33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896110" cy="3371215"/>
            <wp:effectExtent l="0" t="0" r="8890" b="635"/>
            <wp:docPr id="21" name="图片 21" descr="D:\QQ消息\16925999\Image\Group\Y}JR{470%3%K6UD)Z8K_W$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D:\QQ消息\16925999\Image\Group\Y}JR{470%3%K6UD)Z8K_W$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6810" cy="337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0FB" w:rsidRDefault="001A70FB">
      <w:pPr>
        <w:ind w:left="420"/>
      </w:pPr>
    </w:p>
    <w:p w:rsidR="001A70FB" w:rsidRDefault="008E6E2E">
      <w:pPr>
        <w:pStyle w:val="a8"/>
        <w:numPr>
          <w:ilvl w:val="0"/>
          <w:numId w:val="1"/>
        </w:numPr>
        <w:ind w:hangingChars="200"/>
        <w:outlineLvl w:val="0"/>
      </w:pPr>
      <w:bookmarkStart w:id="3" w:name="_Toc488242926"/>
      <w:proofErr w:type="gramStart"/>
      <w:r>
        <w:rPr>
          <w:rFonts w:hint="eastAsia"/>
        </w:rPr>
        <w:t>微信推文</w:t>
      </w:r>
      <w:proofErr w:type="gramEnd"/>
      <w:r>
        <w:rPr>
          <w:rFonts w:hint="eastAsia"/>
        </w:rPr>
        <w:t>参考文案</w:t>
      </w:r>
      <w:bookmarkEnd w:id="3"/>
    </w:p>
    <w:p w:rsidR="001A70FB" w:rsidRDefault="008E6E2E">
      <w:r>
        <w:t>维</w:t>
      </w:r>
      <w:proofErr w:type="gramStart"/>
      <w:r>
        <w:t>普考试</w:t>
      </w:r>
      <w:proofErr w:type="gramEnd"/>
      <w:r w:rsidR="000A4683">
        <w:t>服务平台</w:t>
      </w:r>
      <w:r>
        <w:rPr>
          <w:rFonts w:hint="eastAsia"/>
        </w:rPr>
        <w:t>是一个可供学生自主学习，复习备考各项资格考试的学习平台。涵盖公务员、职业资格、工程、法律、语言、计算机、经济、医学、研究生等十大分类，</w:t>
      </w:r>
      <w:r>
        <w:rPr>
          <w:rFonts w:hint="eastAsia"/>
        </w:rPr>
        <w:t>1500</w:t>
      </w:r>
      <w:r>
        <w:rPr>
          <w:rFonts w:hint="eastAsia"/>
        </w:rPr>
        <w:t>余类</w:t>
      </w:r>
      <w:r>
        <w:rPr>
          <w:rFonts w:hint="eastAsia"/>
        </w:rPr>
        <w:lastRenderedPageBreak/>
        <w:t>细分科目共</w:t>
      </w:r>
      <w:r w:rsidR="00225996">
        <w:rPr>
          <w:rFonts w:hint="eastAsia"/>
        </w:rPr>
        <w:t>20</w:t>
      </w:r>
      <w:r w:rsidR="00225996">
        <w:rPr>
          <w:rFonts w:hint="eastAsia"/>
        </w:rPr>
        <w:t>多万</w:t>
      </w:r>
      <w:r>
        <w:rPr>
          <w:rFonts w:hint="eastAsia"/>
        </w:rPr>
        <w:t>套试卷，其中真题试卷超过</w:t>
      </w:r>
      <w:r>
        <w:rPr>
          <w:rFonts w:hint="eastAsia"/>
        </w:rPr>
        <w:t>3.2</w:t>
      </w:r>
      <w:r>
        <w:rPr>
          <w:rFonts w:hint="eastAsia"/>
        </w:rPr>
        <w:t>万套，试题量超过</w:t>
      </w:r>
      <w:r>
        <w:rPr>
          <w:rFonts w:hint="eastAsia"/>
        </w:rPr>
        <w:t>7</w:t>
      </w:r>
      <w:r>
        <w:rPr>
          <w:rFonts w:hint="eastAsia"/>
        </w:rPr>
        <w:t>00</w:t>
      </w:r>
      <w:r>
        <w:rPr>
          <w:rFonts w:hint="eastAsia"/>
        </w:rPr>
        <w:t>万道。</w:t>
      </w:r>
    </w:p>
    <w:p w:rsidR="001A70FB" w:rsidRDefault="008E6E2E">
      <w:proofErr w:type="gramStart"/>
      <w:r>
        <w:rPr>
          <w:rFonts w:hint="eastAsia"/>
        </w:rPr>
        <w:t>现微信版功能</w:t>
      </w:r>
      <w:proofErr w:type="gramEnd"/>
      <w:r>
        <w:rPr>
          <w:rFonts w:hint="eastAsia"/>
        </w:rPr>
        <w:t>已开通，使用流程如下</w:t>
      </w:r>
      <w:bookmarkStart w:id="4" w:name="_GoBack"/>
      <w:bookmarkEnd w:id="4"/>
      <w:r>
        <w:rPr>
          <w:rFonts w:hint="eastAsia"/>
        </w:rPr>
        <w:t>——</w:t>
      </w:r>
    </w:p>
    <w:p w:rsidR="001A70FB" w:rsidRDefault="008E6E2E">
      <w:pPr>
        <w:pStyle w:val="a8"/>
        <w:numPr>
          <w:ilvl w:val="0"/>
          <w:numId w:val="4"/>
        </w:numPr>
        <w:ind w:firstLineChars="0"/>
      </w:pPr>
      <w:r>
        <w:rPr>
          <w:rFonts w:hint="eastAsia"/>
        </w:rPr>
        <w:t>通过本校公众号链接</w:t>
      </w:r>
      <w:proofErr w:type="gramStart"/>
      <w:r>
        <w:rPr>
          <w:rFonts w:hint="eastAsia"/>
        </w:rPr>
        <w:t>或扫码</w:t>
      </w:r>
      <w:proofErr w:type="gramEnd"/>
      <w:r>
        <w:rPr>
          <w:rFonts w:hint="eastAsia"/>
        </w:rPr>
        <w:t>进入，可直接使用在线题库、查找试卷、查找试题功能；</w:t>
      </w:r>
    </w:p>
    <w:p w:rsidR="001A70FB" w:rsidRDefault="008E6E2E"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802765" cy="2886710"/>
            <wp:effectExtent l="0" t="0" r="6985" b="8890"/>
            <wp:docPr id="25" name="图片 25" descr="D:\QQ消息\16925999\Image\Group\KPF`3W%]%SZFMV2Y@M{M]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D:\QQ消息\16925999\Image\Group\KPF`3W%]%SZFMV2Y@M{M]4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288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0FB" w:rsidRDefault="008E6E2E">
      <w:pPr>
        <w:pStyle w:val="a8"/>
        <w:numPr>
          <w:ilvl w:val="0"/>
          <w:numId w:val="4"/>
        </w:numPr>
        <w:ind w:firstLineChars="0"/>
      </w:pPr>
      <w:r>
        <w:rPr>
          <w:rFonts w:hint="eastAsia"/>
        </w:rPr>
        <w:t>要使用每日练题、错题库、做题记录等功能，还需免费注册个人账号，确保下次登录后仍有记录；</w:t>
      </w:r>
    </w:p>
    <w:p w:rsidR="001A70FB" w:rsidRDefault="001A70FB">
      <w:pPr>
        <w:pStyle w:val="a8"/>
        <w:ind w:left="360" w:firstLineChars="0" w:firstLine="0"/>
      </w:pPr>
    </w:p>
    <w:p w:rsidR="001A70FB" w:rsidRDefault="008E6E2E">
      <w:pPr>
        <w:pStyle w:val="a8"/>
        <w:numPr>
          <w:ilvl w:val="0"/>
          <w:numId w:val="4"/>
        </w:numPr>
        <w:ind w:firstLineChars="0"/>
      </w:pPr>
      <w:r>
        <w:rPr>
          <w:rFonts w:hint="eastAsia"/>
        </w:rPr>
        <w:t>选择试卷的练习模式，还可以进行收藏试题、笔记标注、参与讨论等操作，个性化及社交功能的使用仍需个人账号登录；</w:t>
      </w:r>
    </w:p>
    <w:p w:rsidR="001A70FB" w:rsidRDefault="008E6E2E">
      <w:r>
        <w:rPr>
          <w:noProof/>
        </w:rPr>
        <w:drawing>
          <wp:inline distT="0" distB="0" distL="0" distR="0">
            <wp:extent cx="2365375" cy="34575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4013" cy="345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2420620" cy="34480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318" cy="3515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0FB" w:rsidRDefault="001A70FB"/>
    <w:p w:rsidR="001A70FB" w:rsidRDefault="001A70FB">
      <w:pPr>
        <w:outlineLvl w:val="0"/>
      </w:pPr>
    </w:p>
    <w:p w:rsidR="001A70FB" w:rsidRDefault="001A70FB">
      <w:pPr>
        <w:outlineLvl w:val="0"/>
      </w:pPr>
    </w:p>
    <w:sectPr w:rsidR="001A70FB" w:rsidSect="001A7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E2E" w:rsidRDefault="008E6E2E" w:rsidP="000A4683">
      <w:r>
        <w:separator/>
      </w:r>
    </w:p>
  </w:endnote>
  <w:endnote w:type="continuationSeparator" w:id="0">
    <w:p w:rsidR="008E6E2E" w:rsidRDefault="008E6E2E" w:rsidP="000A4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E2E" w:rsidRDefault="008E6E2E" w:rsidP="000A4683">
      <w:r>
        <w:separator/>
      </w:r>
    </w:p>
  </w:footnote>
  <w:footnote w:type="continuationSeparator" w:id="0">
    <w:p w:rsidR="008E6E2E" w:rsidRDefault="008E6E2E" w:rsidP="000A46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16B"/>
    <w:multiLevelType w:val="multilevel"/>
    <w:tmpl w:val="0097516B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60A771A"/>
    <w:multiLevelType w:val="multilevel"/>
    <w:tmpl w:val="260A771A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BA4750"/>
    <w:multiLevelType w:val="multilevel"/>
    <w:tmpl w:val="5BBA475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9B1E77"/>
    <w:multiLevelType w:val="multilevel"/>
    <w:tmpl w:val="719B1E77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F6C"/>
    <w:rsid w:val="00004ED8"/>
    <w:rsid w:val="00016284"/>
    <w:rsid w:val="00036F6C"/>
    <w:rsid w:val="000557B5"/>
    <w:rsid w:val="000753E7"/>
    <w:rsid w:val="000A4683"/>
    <w:rsid w:val="0015056F"/>
    <w:rsid w:val="001A499D"/>
    <w:rsid w:val="001A70FB"/>
    <w:rsid w:val="001D7E4F"/>
    <w:rsid w:val="001E25E7"/>
    <w:rsid w:val="00225996"/>
    <w:rsid w:val="0022655C"/>
    <w:rsid w:val="002423E9"/>
    <w:rsid w:val="002A0E85"/>
    <w:rsid w:val="002A6E26"/>
    <w:rsid w:val="002E41E0"/>
    <w:rsid w:val="003246EF"/>
    <w:rsid w:val="00445E59"/>
    <w:rsid w:val="004C4B72"/>
    <w:rsid w:val="004E5FAD"/>
    <w:rsid w:val="00526444"/>
    <w:rsid w:val="005952B8"/>
    <w:rsid w:val="005B354D"/>
    <w:rsid w:val="005B6E61"/>
    <w:rsid w:val="005C6705"/>
    <w:rsid w:val="006B4525"/>
    <w:rsid w:val="006C2039"/>
    <w:rsid w:val="006F191A"/>
    <w:rsid w:val="00706476"/>
    <w:rsid w:val="00735AB1"/>
    <w:rsid w:val="0083527E"/>
    <w:rsid w:val="00850685"/>
    <w:rsid w:val="00862822"/>
    <w:rsid w:val="0087487A"/>
    <w:rsid w:val="008E6E2E"/>
    <w:rsid w:val="00911025"/>
    <w:rsid w:val="0094217B"/>
    <w:rsid w:val="00947908"/>
    <w:rsid w:val="00AB338C"/>
    <w:rsid w:val="00AF0DF5"/>
    <w:rsid w:val="00B057EE"/>
    <w:rsid w:val="00B3017C"/>
    <w:rsid w:val="00BC3B1F"/>
    <w:rsid w:val="00C243C7"/>
    <w:rsid w:val="00D0041F"/>
    <w:rsid w:val="00D80B89"/>
    <w:rsid w:val="00E3663D"/>
    <w:rsid w:val="00EF34DF"/>
    <w:rsid w:val="00FA5CD8"/>
    <w:rsid w:val="2F7E2871"/>
    <w:rsid w:val="50DA486D"/>
    <w:rsid w:val="60906F63"/>
    <w:rsid w:val="6DE11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A70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7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A7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  <w:rsid w:val="001A70FB"/>
  </w:style>
  <w:style w:type="paragraph" w:styleId="a6">
    <w:name w:val="Subtitle"/>
    <w:basedOn w:val="a"/>
    <w:next w:val="a"/>
    <w:link w:val="Char2"/>
    <w:uiPriority w:val="11"/>
    <w:qFormat/>
    <w:rsid w:val="001A70FB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7">
    <w:name w:val="Hyperlink"/>
    <w:basedOn w:val="a0"/>
    <w:uiPriority w:val="99"/>
    <w:unhideWhenUsed/>
    <w:qFormat/>
    <w:rsid w:val="001A70FB"/>
    <w:rPr>
      <w:color w:val="0000FF" w:themeColor="hyperlink"/>
      <w:u w:val="single"/>
    </w:rPr>
  </w:style>
  <w:style w:type="character" w:customStyle="1" w:styleId="Char2">
    <w:name w:val="副标题 Char"/>
    <w:basedOn w:val="a0"/>
    <w:link w:val="a6"/>
    <w:uiPriority w:val="11"/>
    <w:rsid w:val="001A70FB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1A70FB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1A70FB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A70F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A70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1CD0D6-35F9-4515-A8F9-0BC5F628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129</Words>
  <Characters>739</Characters>
  <Application>Microsoft Office Word</Application>
  <DocSecurity>0</DocSecurity>
  <Lines>6</Lines>
  <Paragraphs>1</Paragraphs>
  <ScaleCrop>false</ScaleCrop>
  <Company>Microsoft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用户</cp:lastModifiedBy>
  <cp:revision>26</cp:revision>
  <dcterms:created xsi:type="dcterms:W3CDTF">2017-07-04T01:34:00Z</dcterms:created>
  <dcterms:modified xsi:type="dcterms:W3CDTF">2019-03-25T02:31:00Z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