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38EA1">
      <w:pPr>
        <w:rPr>
          <w:b/>
          <w:bCs/>
        </w:rPr>
      </w:pPr>
      <w:bookmarkStart w:id="0" w:name="_GoBack"/>
      <w:r>
        <w:rPr>
          <w:rFonts w:hint="eastAsia"/>
          <w:b/>
          <w:bCs/>
        </w:rPr>
        <w:t>部分图书推荐列表：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1832"/>
        <w:gridCol w:w="1867"/>
        <w:gridCol w:w="1030"/>
        <w:gridCol w:w="1172"/>
      </w:tblGrid>
      <w:tr w14:paraId="7AA4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62B25A8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书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名</w:t>
            </w:r>
          </w:p>
        </w:tc>
        <w:tc>
          <w:tcPr>
            <w:tcW w:w="0" w:type="auto"/>
            <w:noWrap/>
            <w:vAlign w:val="bottom"/>
          </w:tcPr>
          <w:p w14:paraId="5173D5E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中文书名</w:t>
            </w:r>
          </w:p>
        </w:tc>
        <w:tc>
          <w:tcPr>
            <w:tcW w:w="0" w:type="auto"/>
            <w:noWrap/>
            <w:vAlign w:val="bottom"/>
          </w:tcPr>
          <w:p w14:paraId="5A9DB44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适用专业</w:t>
            </w:r>
          </w:p>
        </w:tc>
        <w:tc>
          <w:tcPr>
            <w:tcW w:w="0" w:type="auto"/>
            <w:noWrap/>
            <w:vAlign w:val="bottom"/>
          </w:tcPr>
          <w:p w14:paraId="1F2906B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URL</w:t>
            </w:r>
          </w:p>
        </w:tc>
        <w:tc>
          <w:tcPr>
            <w:tcW w:w="0" w:type="auto"/>
            <w:noWrap/>
            <w:vAlign w:val="bottom"/>
          </w:tcPr>
          <w:p w14:paraId="0AC688C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备注</w:t>
            </w:r>
          </w:p>
        </w:tc>
      </w:tr>
      <w:tr w14:paraId="0957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5BBB916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Power Electronic Converters and Systems. Volume 1: Converters and machine drives (2nd Edition)</w:t>
            </w:r>
          </w:p>
        </w:tc>
        <w:tc>
          <w:tcPr>
            <w:tcW w:w="0" w:type="auto"/>
            <w:noWrap/>
            <w:vAlign w:val="bottom"/>
          </w:tcPr>
          <w:p w14:paraId="3A78BD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《电力电子变流器与系统，卷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：变流器与电机驱动》（第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版）</w:t>
            </w:r>
          </w:p>
        </w:tc>
        <w:tc>
          <w:tcPr>
            <w:tcW w:w="0" w:type="auto"/>
            <w:noWrap/>
            <w:vAlign w:val="bottom"/>
          </w:tcPr>
          <w:p w14:paraId="4B93B4C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电气工程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能源工程，现代电力电子变换器与应用参考</w:t>
            </w:r>
          </w:p>
        </w:tc>
        <w:tc>
          <w:tcPr>
            <w:tcW w:w="0" w:type="auto"/>
            <w:noWrap/>
            <w:vAlign w:val="bottom"/>
          </w:tcPr>
          <w:p w14:paraId="2DE7CE5D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r>
              <w:fldChar w:fldCharType="begin"/>
            </w:r>
            <w:r>
              <w:instrText xml:space="preserve"> HYPERLINK "https://doi.org/10.1049/PBPO241F" </w:instrText>
            </w:r>
            <w:r>
              <w:fldChar w:fldCharType="separate"/>
            </w:r>
            <w:r>
              <w:rPr>
                <w:rFonts w:ascii="Calibri" w:hAnsi="Calibri" w:eastAsia="Times New Roman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  <w:t>https://doi.org/10.1049/PBPO241F</w:t>
            </w:r>
            <w:r>
              <w:rPr>
                <w:rFonts w:ascii="Calibri" w:hAnsi="Calibri" w:eastAsia="Times New Roman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  <w:fldChar w:fldCharType="end"/>
            </w:r>
          </w:p>
        </w:tc>
        <w:tc>
          <w:tcPr>
            <w:tcW w:w="0" w:type="auto"/>
            <w:noWrap/>
            <w:vAlign w:val="bottom"/>
          </w:tcPr>
          <w:p w14:paraId="3BC397D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适合研究与课程参考</w:t>
            </w:r>
          </w:p>
        </w:tc>
      </w:tr>
      <w:tr w14:paraId="4111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5C87B1F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Power Electronic Converters and Systems. Volume 2: Applications (2nd Edition)</w:t>
            </w:r>
          </w:p>
        </w:tc>
        <w:tc>
          <w:tcPr>
            <w:tcW w:w="0" w:type="auto"/>
            <w:noWrap/>
            <w:vAlign w:val="bottom"/>
          </w:tcPr>
          <w:p w14:paraId="138973C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《电力电子变流器与系统，卷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：应用》（第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版）</w:t>
            </w:r>
          </w:p>
        </w:tc>
        <w:tc>
          <w:tcPr>
            <w:tcW w:w="0" w:type="auto"/>
            <w:noWrap/>
            <w:vAlign w:val="bottom"/>
          </w:tcPr>
          <w:p w14:paraId="27FC34E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电气工程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能源工程，现代电力电子变换器与应用参考</w:t>
            </w:r>
          </w:p>
        </w:tc>
        <w:tc>
          <w:tcPr>
            <w:tcW w:w="0" w:type="auto"/>
            <w:noWrap/>
            <w:vAlign w:val="bottom"/>
          </w:tcPr>
          <w:p w14:paraId="76C80BF5">
            <w:pPr>
              <w:spacing w:after="0" w:line="240" w:lineRule="auto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fldChar w:fldCharType="begin"/>
            </w:r>
            <w:r>
              <w:instrText xml:space="preserve"> HYPERLINK "https://doi.org/10.1049/PBPO241G" </w:instrText>
            </w:r>
            <w:r>
              <w:fldChar w:fldCharType="separate"/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https://doi.org/10.1049/PBPO241G</w:t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fldChar w:fldCharType="end"/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58136E3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适合研究与课程参考</w:t>
            </w:r>
          </w:p>
        </w:tc>
      </w:tr>
      <w:tr w14:paraId="10F7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5FEE126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Modern Power Electronic Devices: Physics, Applications and Reliability</w:t>
            </w:r>
          </w:p>
        </w:tc>
        <w:tc>
          <w:tcPr>
            <w:tcW w:w="0" w:type="auto"/>
            <w:noWrap/>
            <w:vAlign w:val="bottom"/>
          </w:tcPr>
          <w:p w14:paraId="21671F9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《现代电力电子器件：物理、应用与可靠性》</w:t>
            </w:r>
          </w:p>
        </w:tc>
        <w:tc>
          <w:tcPr>
            <w:tcW w:w="0" w:type="auto"/>
            <w:noWrap/>
            <w:vAlign w:val="bottom"/>
          </w:tcPr>
          <w:p w14:paraId="4386F56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微电子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电子工程，从器件物理到可靠性研究参考</w:t>
            </w:r>
          </w:p>
        </w:tc>
        <w:tc>
          <w:tcPr>
            <w:tcW w:w="0" w:type="auto"/>
            <w:noWrap/>
            <w:vAlign w:val="bottom"/>
          </w:tcPr>
          <w:p w14:paraId="0AFA3D6A">
            <w:pPr>
              <w:spacing w:after="0" w:line="240" w:lineRule="auto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fldChar w:fldCharType="begin"/>
            </w:r>
            <w:r>
              <w:instrText xml:space="preserve"> HYPERLINK "https://doi.org/10.1049/PBPO152E" </w:instrText>
            </w:r>
            <w:r>
              <w:fldChar w:fldCharType="separate"/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https://doi.org/10.1049/PBPO152E</w:t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fldChar w:fldCharType="end"/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22FE626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适合作为器件与可靠性方向教材或参考</w:t>
            </w:r>
          </w:p>
        </w:tc>
      </w:tr>
      <w:tr w14:paraId="1BC4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589502A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Power Grids with Renewable Energy: Storage, Integration and Digitalization</w:t>
            </w:r>
          </w:p>
        </w:tc>
        <w:tc>
          <w:tcPr>
            <w:tcW w:w="0" w:type="auto"/>
            <w:noWrap/>
            <w:vAlign w:val="bottom"/>
          </w:tcPr>
          <w:p w14:paraId="15C0C1C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《可再生能源电网：存储、集成与数字化》</w:t>
            </w:r>
          </w:p>
        </w:tc>
        <w:tc>
          <w:tcPr>
            <w:tcW w:w="0" w:type="auto"/>
            <w:noWrap/>
            <w:vAlign w:val="bottom"/>
          </w:tcPr>
          <w:p w14:paraId="5936C32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能源工程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电气工程，可再生能源与电网集成主题参考</w:t>
            </w:r>
          </w:p>
        </w:tc>
        <w:tc>
          <w:tcPr>
            <w:tcW w:w="0" w:type="auto"/>
            <w:noWrap/>
            <w:vAlign w:val="bottom"/>
          </w:tcPr>
          <w:p w14:paraId="7D34816B">
            <w:pPr>
              <w:spacing w:after="0" w:line="240" w:lineRule="auto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fldChar w:fldCharType="begin"/>
            </w:r>
            <w:r>
              <w:instrText xml:space="preserve"> HYPERLINK "https://doi.org/10.1049/PBPO167E" </w:instrText>
            </w:r>
            <w:r>
              <w:fldChar w:fldCharType="separate"/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https://doi.org/10.1049/PBPO167E</w:t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fldChar w:fldCharType="end"/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3A1D3CB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适合新能源系统课程与研究参考</w:t>
            </w:r>
          </w:p>
        </w:tc>
      </w:tr>
      <w:tr w14:paraId="730B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2DC69F9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Monitoring and Control using Synchrophasors in Power Systems with Renewables</w:t>
            </w:r>
          </w:p>
        </w:tc>
        <w:tc>
          <w:tcPr>
            <w:tcW w:w="0" w:type="auto"/>
            <w:noWrap/>
            <w:vAlign w:val="bottom"/>
          </w:tcPr>
          <w:p w14:paraId="61C98B6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《含可再生能源电力系统中的同步相量监测与控制》</w:t>
            </w:r>
          </w:p>
        </w:tc>
        <w:tc>
          <w:tcPr>
            <w:tcW w:w="0" w:type="auto"/>
            <w:noWrap/>
            <w:vAlign w:val="bottom"/>
          </w:tcPr>
          <w:p w14:paraId="33C2650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电气工程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能源工程，同步相量在新能源电网中的监控与控制</w:t>
            </w:r>
          </w:p>
        </w:tc>
        <w:tc>
          <w:tcPr>
            <w:tcW w:w="0" w:type="auto"/>
            <w:noWrap/>
            <w:vAlign w:val="bottom"/>
          </w:tcPr>
          <w:p w14:paraId="56628BA8">
            <w:pPr>
              <w:spacing w:after="0" w:line="240" w:lineRule="auto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fldChar w:fldCharType="begin"/>
            </w:r>
            <w:r>
              <w:instrText xml:space="preserve"> HYPERLINK "https://doi.org/10.1049/PBPO121E" </w:instrText>
            </w:r>
            <w:r>
              <w:fldChar w:fldCharType="separate"/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https://doi.org/10.1049/PBPO121E</w:t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fldChar w:fldCharType="end"/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1ECE9CE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适合智能电网与电力系统课程参考</w:t>
            </w:r>
          </w:p>
        </w:tc>
      </w:tr>
      <w:tr w14:paraId="4E02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5E70092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Practical Robotics and Mechatronics: Marine, Space and Medical Applications</w:t>
            </w:r>
          </w:p>
        </w:tc>
        <w:tc>
          <w:tcPr>
            <w:tcW w:w="0" w:type="auto"/>
            <w:noWrap/>
            <w:vAlign w:val="bottom"/>
          </w:tcPr>
          <w:p w14:paraId="1EBA9A5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《实用机器人与机电一体化：海洋、太空及医疗应用》</w:t>
            </w:r>
          </w:p>
        </w:tc>
        <w:tc>
          <w:tcPr>
            <w:tcW w:w="0" w:type="auto"/>
            <w:noWrap/>
            <w:vAlign w:val="bottom"/>
          </w:tcPr>
          <w:p w14:paraId="6AC9967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机械工程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智能制造，动手实践型机器人与机电系统入门参考</w:t>
            </w:r>
          </w:p>
        </w:tc>
        <w:tc>
          <w:tcPr>
            <w:tcW w:w="0" w:type="auto"/>
            <w:noWrap/>
            <w:vAlign w:val="bottom"/>
          </w:tcPr>
          <w:p w14:paraId="4E8E8F97">
            <w:pPr>
              <w:spacing w:after="0" w:line="240" w:lineRule="auto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fldChar w:fldCharType="begin"/>
            </w:r>
            <w:r>
              <w:instrText xml:space="preserve"> HYPERLINK "https://doi.org/10.1049/PBCE099E" </w:instrText>
            </w:r>
            <w:r>
              <w:fldChar w:fldCharType="separate"/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https://doi.org/10.1049/PBCE099E</w:t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fldChar w:fldCharType="end"/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7DCF0BA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适合本科实验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项目参考</w:t>
            </w:r>
          </w:p>
        </w:tc>
      </w:tr>
      <w:tr w14:paraId="7DAD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068CEF2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Flexible Robot Manipulators: Modelling, Simulation and Control (2nd Edition)</w:t>
            </w:r>
          </w:p>
        </w:tc>
        <w:tc>
          <w:tcPr>
            <w:tcW w:w="0" w:type="auto"/>
            <w:noWrap/>
            <w:vAlign w:val="bottom"/>
          </w:tcPr>
          <w:p w14:paraId="482EEE7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《柔性机器人操纵臂：建模、仿真与控制》（第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版）</w:t>
            </w:r>
          </w:p>
        </w:tc>
        <w:tc>
          <w:tcPr>
            <w:tcW w:w="0" w:type="auto"/>
            <w:noWrap/>
            <w:vAlign w:val="bottom"/>
          </w:tcPr>
          <w:p w14:paraId="417A136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机器人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控制工程，柔性机械臂建模、仿真与控制参考</w:t>
            </w:r>
          </w:p>
        </w:tc>
        <w:tc>
          <w:tcPr>
            <w:tcW w:w="0" w:type="auto"/>
            <w:noWrap/>
            <w:vAlign w:val="bottom"/>
          </w:tcPr>
          <w:p w14:paraId="09CC3821">
            <w:pPr>
              <w:spacing w:after="0" w:line="240" w:lineRule="auto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fldChar w:fldCharType="begin"/>
            </w:r>
            <w:r>
              <w:instrText xml:space="preserve"> HYPERLINK "https://doi.org/10.1049/PBCE086E" </w:instrText>
            </w:r>
            <w:r>
              <w:fldChar w:fldCharType="separate"/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https://doi.org/10.1049/PBCE086E</w:t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fldChar w:fldCharType="end"/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10BF2D8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适合高级课程与研究参考</w:t>
            </w:r>
          </w:p>
        </w:tc>
      </w:tr>
      <w:tr w14:paraId="1FC5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2890EE0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Space Robotics and Autonomous Systems: Technologies, advances and applications</w:t>
            </w:r>
          </w:p>
        </w:tc>
        <w:tc>
          <w:tcPr>
            <w:tcW w:w="0" w:type="auto"/>
            <w:noWrap/>
            <w:vAlign w:val="bottom"/>
          </w:tcPr>
          <w:p w14:paraId="64A2850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《空间机器人与自主系统：技术、进展与应用》</w:t>
            </w:r>
          </w:p>
        </w:tc>
        <w:tc>
          <w:tcPr>
            <w:tcW w:w="0" w:type="auto"/>
            <w:noWrap/>
            <w:vAlign w:val="bottom"/>
          </w:tcPr>
          <w:p w14:paraId="452C40C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人工智能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机器人方向，航天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自主机器人系统参考</w:t>
            </w:r>
          </w:p>
        </w:tc>
        <w:tc>
          <w:tcPr>
            <w:tcW w:w="0" w:type="auto"/>
            <w:noWrap/>
            <w:vAlign w:val="bottom"/>
          </w:tcPr>
          <w:p w14:paraId="64832585">
            <w:pPr>
              <w:spacing w:after="0" w:line="240" w:lineRule="auto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fldChar w:fldCharType="begin"/>
            </w:r>
            <w:r>
              <w:instrText xml:space="preserve"> HYPERLINK "https://doi.org/10.1049/PBCE131E" </w:instrText>
            </w:r>
            <w:r>
              <w:fldChar w:fldCharType="separate"/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https://doi.org/10.1049/PBCE131E</w:t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fldChar w:fldCharType="end"/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2CBD887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适合跨学科研究与参考</w:t>
            </w:r>
          </w:p>
        </w:tc>
      </w:tr>
      <w:tr w14:paraId="53F5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001F3C6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Control-oriented Modelling and Identification</w:t>
            </w:r>
          </w:p>
        </w:tc>
        <w:tc>
          <w:tcPr>
            <w:tcW w:w="0" w:type="auto"/>
            <w:noWrap/>
            <w:vAlign w:val="bottom"/>
          </w:tcPr>
          <w:p w14:paraId="6850DB1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《面向控制的建模与辨识》</w:t>
            </w:r>
          </w:p>
        </w:tc>
        <w:tc>
          <w:tcPr>
            <w:tcW w:w="0" w:type="auto"/>
            <w:noWrap/>
            <w:vAlign w:val="bottom"/>
          </w:tcPr>
          <w:p w14:paraId="4EA7252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控制工程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自动化，控制导向建模与辨识技术参考</w:t>
            </w:r>
          </w:p>
        </w:tc>
        <w:tc>
          <w:tcPr>
            <w:tcW w:w="0" w:type="auto"/>
            <w:noWrap/>
            <w:vAlign w:val="bottom"/>
          </w:tcPr>
          <w:p w14:paraId="5A281962">
            <w:pPr>
              <w:spacing w:after="0" w:line="240" w:lineRule="auto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fldChar w:fldCharType="begin"/>
            </w:r>
            <w:r>
              <w:instrText xml:space="preserve"> HYPERLINK "https://doi.org/10.1049/PBCE080E" </w:instrText>
            </w:r>
            <w:r>
              <w:fldChar w:fldCharType="separate"/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https://doi.org/10.1049/PBCE080E</w:t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fldChar w:fldCharType="end"/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0EA191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适合控制课程与研究</w:t>
            </w:r>
          </w:p>
        </w:tc>
      </w:tr>
      <w:tr w14:paraId="797D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04650D5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Fault Diagnosis and Fault-Tolerant Control of Robotic and Autonomous Systems</w:t>
            </w:r>
          </w:p>
        </w:tc>
        <w:tc>
          <w:tcPr>
            <w:tcW w:w="0" w:type="auto"/>
            <w:noWrap/>
            <w:vAlign w:val="bottom"/>
          </w:tcPr>
          <w:p w14:paraId="2B6BA5A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《机器人及自主系统的故障诊断与容错控制》</w:t>
            </w:r>
          </w:p>
        </w:tc>
        <w:tc>
          <w:tcPr>
            <w:tcW w:w="0" w:type="auto"/>
            <w:noWrap/>
            <w:vAlign w:val="bottom"/>
          </w:tcPr>
          <w:p w14:paraId="728ED8C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机器人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控制工程，机器人与自主系统的故障诊断与容错控制参考</w:t>
            </w:r>
          </w:p>
        </w:tc>
        <w:tc>
          <w:tcPr>
            <w:tcW w:w="0" w:type="auto"/>
            <w:noWrap/>
            <w:vAlign w:val="bottom"/>
          </w:tcPr>
          <w:p w14:paraId="55B41257">
            <w:pPr>
              <w:spacing w:after="0" w:line="240" w:lineRule="auto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fldChar w:fldCharType="begin"/>
            </w:r>
            <w:r>
              <w:instrText xml:space="preserve"> HYPERLINK "https://doi.org/10.1049/PBCE126E" </w:instrText>
            </w:r>
            <w:r>
              <w:fldChar w:fldCharType="separate"/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https://doi.org/10.1049/PBCE126E</w:t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fldChar w:fldCharType="end"/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3840A13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适合进阶课程与研究</w:t>
            </w:r>
          </w:p>
        </w:tc>
      </w:tr>
      <w:tr w14:paraId="0361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3D4AE35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Techniques in Antenna Measurement</w:t>
            </w:r>
          </w:p>
        </w:tc>
        <w:tc>
          <w:tcPr>
            <w:tcW w:w="0" w:type="auto"/>
            <w:noWrap/>
            <w:vAlign w:val="bottom"/>
          </w:tcPr>
          <w:p w14:paraId="455A94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《天线测量技术》</w:t>
            </w:r>
          </w:p>
        </w:tc>
        <w:tc>
          <w:tcPr>
            <w:tcW w:w="0" w:type="auto"/>
            <w:noWrap/>
            <w:vAlign w:val="bottom"/>
          </w:tcPr>
          <w:p w14:paraId="68151F0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通信工程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射频，天线测量与后处理技术参考</w:t>
            </w:r>
          </w:p>
        </w:tc>
        <w:tc>
          <w:tcPr>
            <w:tcW w:w="0" w:type="auto"/>
            <w:noWrap/>
            <w:vAlign w:val="bottom"/>
          </w:tcPr>
          <w:p w14:paraId="54F23BF4">
            <w:pPr>
              <w:spacing w:after="0" w:line="240" w:lineRule="auto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fldChar w:fldCharType="begin"/>
            </w:r>
            <w:r>
              <w:instrText xml:space="preserve"> HYPERLINK "https://doi.org/10.1049/SBEW529E" </w:instrText>
            </w:r>
            <w:r>
              <w:fldChar w:fldCharType="separate"/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https://doi.org/10.1049/SBEW529E</w:t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fldChar w:fldCharType="end"/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4175CEA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适合通信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射频课程与实验参考</w:t>
            </w:r>
          </w:p>
        </w:tc>
      </w:tr>
      <w:tr w14:paraId="4927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00015F9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EEG Signal Processing: Feature Extraction, Selection and Classification Methods</w:t>
            </w:r>
          </w:p>
        </w:tc>
        <w:tc>
          <w:tcPr>
            <w:tcW w:w="0" w:type="auto"/>
            <w:noWrap/>
            <w:vAlign w:val="bottom"/>
          </w:tcPr>
          <w:p w14:paraId="3FCE4A8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《脑电信号处理：特征提取、选择与分类方法》</w:t>
            </w:r>
          </w:p>
        </w:tc>
        <w:tc>
          <w:tcPr>
            <w:tcW w:w="0" w:type="auto"/>
            <w:noWrap/>
            <w:vAlign w:val="bottom"/>
          </w:tcPr>
          <w:p w14:paraId="52369E7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生物医学工程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信号处理，脑电信号特征提取与分类方法参考</w:t>
            </w:r>
          </w:p>
        </w:tc>
        <w:tc>
          <w:tcPr>
            <w:tcW w:w="0" w:type="auto"/>
            <w:noWrap/>
            <w:vAlign w:val="bottom"/>
          </w:tcPr>
          <w:p w14:paraId="5DA9EF79">
            <w:pPr>
              <w:spacing w:after="0" w:line="240" w:lineRule="auto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fldChar w:fldCharType="begin"/>
            </w:r>
            <w:r>
              <w:instrText xml:space="preserve"> HYPERLINK "https://doi.org/10.1049/PBHE016E" </w:instrText>
            </w:r>
            <w:r>
              <w:fldChar w:fldCharType="separate"/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https://doi.org/10.1049/PBHE016E</w:t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fldChar w:fldCharType="end"/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0C5B33E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适合医工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信号处理课程与研究</w:t>
            </w:r>
          </w:p>
        </w:tc>
      </w:tr>
      <w:tr w14:paraId="4C41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3F13F72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Signal Processing for Fault Detection and Diagnosis in Electric Machines and Systems</w:t>
            </w:r>
          </w:p>
        </w:tc>
        <w:tc>
          <w:tcPr>
            <w:tcW w:w="0" w:type="auto"/>
            <w:noWrap/>
            <w:vAlign w:val="bottom"/>
          </w:tcPr>
          <w:p w14:paraId="6DC5881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《电机与系统故障检测与诊断的信号处理技术》</w:t>
            </w:r>
          </w:p>
        </w:tc>
        <w:tc>
          <w:tcPr>
            <w:tcW w:w="0" w:type="auto"/>
            <w:noWrap/>
            <w:vAlign w:val="bottom"/>
          </w:tcPr>
          <w:p w14:paraId="4E4E7B5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控制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机械工程，用信号处理方法做故障检测与诊断参考</w:t>
            </w:r>
          </w:p>
        </w:tc>
        <w:tc>
          <w:tcPr>
            <w:tcW w:w="0" w:type="auto"/>
            <w:noWrap/>
            <w:vAlign w:val="bottom"/>
          </w:tcPr>
          <w:p w14:paraId="62BC6E7F">
            <w:pPr>
              <w:spacing w:after="0" w:line="240" w:lineRule="auto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fldChar w:fldCharType="begin"/>
            </w:r>
            <w:r>
              <w:instrText xml:space="preserve"> HYPERLINK "https://doi.org/10.1049/PBPO153E" </w:instrText>
            </w:r>
            <w:r>
              <w:fldChar w:fldCharType="separate"/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https://doi.org/10.1049/PBPO153E</w:t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fldChar w:fldCharType="end"/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6C389EB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适合智能维护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工业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AI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方向</w:t>
            </w:r>
          </w:p>
        </w:tc>
      </w:tr>
      <w:tr w14:paraId="7AE6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42D01B1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Understanding Telecommunications Networks, (2nd Edition)</w:t>
            </w:r>
          </w:p>
        </w:tc>
        <w:tc>
          <w:tcPr>
            <w:tcW w:w="0" w:type="auto"/>
            <w:noWrap/>
            <w:vAlign w:val="bottom"/>
          </w:tcPr>
          <w:p w14:paraId="73001E9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《理解电信网络》（第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版）</w:t>
            </w:r>
          </w:p>
        </w:tc>
        <w:tc>
          <w:tcPr>
            <w:tcW w:w="0" w:type="auto"/>
            <w:noWrap/>
            <w:vAlign w:val="bottom"/>
          </w:tcPr>
          <w:p w14:paraId="66E021F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通信工程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计算机，电信网络原理与结构参考</w:t>
            </w:r>
          </w:p>
        </w:tc>
        <w:tc>
          <w:tcPr>
            <w:tcW w:w="0" w:type="auto"/>
            <w:noWrap/>
            <w:vAlign w:val="bottom"/>
          </w:tcPr>
          <w:p w14:paraId="0ADD3EE5">
            <w:pPr>
              <w:spacing w:after="0" w:line="240" w:lineRule="auto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fldChar w:fldCharType="begin"/>
            </w:r>
            <w:r>
              <w:instrText xml:space="preserve"> HYPERLINK "https://doi.org/10.1049/PBTE071E" </w:instrText>
            </w:r>
            <w:r>
              <w:fldChar w:fldCharType="separate"/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https://doi.org/10.1049/PBTE071E</w:t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fldChar w:fldCharType="end"/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3D1DA39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适合网络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通信课程参考</w:t>
            </w:r>
          </w:p>
        </w:tc>
      </w:tr>
      <w:tr w14:paraId="39CB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78E97C1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Low Electromagnetic Emission Wireless Network Technologies</w:t>
            </w:r>
          </w:p>
        </w:tc>
        <w:tc>
          <w:tcPr>
            <w:tcW w:w="0" w:type="auto"/>
            <w:noWrap/>
            <w:vAlign w:val="bottom"/>
          </w:tcPr>
          <w:p w14:paraId="32EA806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《低电磁辐射无线网络技术》</w:t>
            </w:r>
          </w:p>
        </w:tc>
        <w:tc>
          <w:tcPr>
            <w:tcW w:w="0" w:type="auto"/>
            <w:noWrap/>
            <w:vAlign w:val="bottom"/>
          </w:tcPr>
          <w:p w14:paraId="793E2A6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通信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射频，降低无线系统电磁发射技术参考</w:t>
            </w:r>
          </w:p>
        </w:tc>
        <w:tc>
          <w:tcPr>
            <w:tcW w:w="0" w:type="auto"/>
            <w:noWrap/>
            <w:vAlign w:val="bottom"/>
          </w:tcPr>
          <w:p w14:paraId="186E7A0F">
            <w:pPr>
              <w:spacing w:after="0" w:line="240" w:lineRule="auto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fldChar w:fldCharType="begin"/>
            </w:r>
            <w:r>
              <w:instrText xml:space="preserve"> HYPERLINK "https://doi.org/10.1049/PBTE084E" </w:instrText>
            </w:r>
            <w:r>
              <w:fldChar w:fldCharType="separate"/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https://doi.org/10.1049/PBTE084E</w:t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fldChar w:fldCharType="end"/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3B80E0B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适合无线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EMC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方向课程参考</w:t>
            </w:r>
          </w:p>
        </w:tc>
      </w:tr>
      <w:tr w14:paraId="2DC6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2679946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Microstrip and Printed Antenna Design (3rd Edition)</w:t>
            </w:r>
          </w:p>
        </w:tc>
        <w:tc>
          <w:tcPr>
            <w:tcW w:w="0" w:type="auto"/>
            <w:noWrap/>
            <w:vAlign w:val="bottom"/>
          </w:tcPr>
          <w:p w14:paraId="240C2C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《微带与印刷天线设计》（第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版）</w:t>
            </w:r>
          </w:p>
        </w:tc>
        <w:tc>
          <w:tcPr>
            <w:tcW w:w="0" w:type="auto"/>
            <w:noWrap/>
            <w:vAlign w:val="bottom"/>
          </w:tcPr>
          <w:p w14:paraId="7CF129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通信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射频工程，印刷天线设计经典参考</w:t>
            </w:r>
          </w:p>
        </w:tc>
        <w:tc>
          <w:tcPr>
            <w:tcW w:w="0" w:type="auto"/>
            <w:noWrap/>
            <w:vAlign w:val="bottom"/>
          </w:tcPr>
          <w:p w14:paraId="44D2F33B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r>
              <w:fldChar w:fldCharType="begin"/>
            </w:r>
            <w:r>
              <w:instrText xml:space="preserve"> HYPERLINK "https://dx.doi.org/10.1049/PBTE083E" </w:instrText>
            </w:r>
            <w:r>
              <w:fldChar w:fldCharType="separate"/>
            </w:r>
            <w:r>
              <w:rPr>
                <w:rFonts w:ascii="Calibri" w:hAnsi="Calibri" w:eastAsia="Times New Roman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  <w:t>https://doi.org/10.1049/PBTE083E</w:t>
            </w:r>
            <w:r>
              <w:rPr>
                <w:rFonts w:ascii="Calibri" w:hAnsi="Calibri" w:eastAsia="Times New Roman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  <w:fldChar w:fldCharType="end"/>
            </w:r>
          </w:p>
        </w:tc>
        <w:tc>
          <w:tcPr>
            <w:tcW w:w="0" w:type="auto"/>
            <w:noWrap/>
            <w:vAlign w:val="bottom"/>
          </w:tcPr>
          <w:p w14:paraId="2DA36AF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适合天线设计方向课程与研究</w:t>
            </w:r>
          </w:p>
        </w:tc>
      </w:tr>
      <w:tr w14:paraId="4D86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0A236E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Control of Permanent Magnet Actuators for Robotics Applications</w:t>
            </w:r>
          </w:p>
        </w:tc>
        <w:tc>
          <w:tcPr>
            <w:tcW w:w="0" w:type="auto"/>
            <w:noWrap/>
            <w:vAlign w:val="bottom"/>
          </w:tcPr>
          <w:p w14:paraId="0D84CF2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《机器人应用永磁执行器控制》</w:t>
            </w:r>
          </w:p>
        </w:tc>
        <w:tc>
          <w:tcPr>
            <w:tcW w:w="0" w:type="auto"/>
            <w:noWrap/>
            <w:vAlign w:val="bottom"/>
          </w:tcPr>
          <w:p w14:paraId="7FB904C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机电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控制工程，永磁执行器控制技术参考</w:t>
            </w:r>
          </w:p>
        </w:tc>
        <w:tc>
          <w:tcPr>
            <w:tcW w:w="0" w:type="auto"/>
            <w:noWrap/>
            <w:vAlign w:val="bottom"/>
          </w:tcPr>
          <w:p w14:paraId="6F6648F1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r>
              <w:fldChar w:fldCharType="begin"/>
            </w:r>
            <w:r>
              <w:instrText xml:space="preserve"> HYPERLINK "https://doi.org/10.1049/PBCE138E" </w:instrText>
            </w:r>
            <w:r>
              <w:fldChar w:fldCharType="separate"/>
            </w:r>
            <w:r>
              <w:rPr>
                <w:rFonts w:ascii="Calibri" w:hAnsi="Calibri" w:eastAsia="Times New Roman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  <w:t>https://doi.org/10.1049/PBCE138E</w:t>
            </w:r>
            <w:r>
              <w:rPr>
                <w:rFonts w:ascii="Calibri" w:hAnsi="Calibri" w:eastAsia="Times New Roman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  <w:fldChar w:fldCharType="end"/>
            </w:r>
          </w:p>
        </w:tc>
        <w:tc>
          <w:tcPr>
            <w:tcW w:w="0" w:type="auto"/>
            <w:noWrap/>
            <w:vAlign w:val="bottom"/>
          </w:tcPr>
          <w:p w14:paraId="36C0253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适合机器人控制方向课程</w:t>
            </w:r>
          </w:p>
        </w:tc>
      </w:tr>
      <w:tr w14:paraId="735F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523C4C2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Nonlinear Optimal and Flatness-based Control Methods and Applications for Complex Dynamical Systems</w:t>
            </w:r>
          </w:p>
        </w:tc>
        <w:tc>
          <w:tcPr>
            <w:tcW w:w="0" w:type="auto"/>
            <w:noWrap/>
            <w:vAlign w:val="bottom"/>
          </w:tcPr>
          <w:p w14:paraId="01621EB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《复杂动态系统的非线性最优与平坦度控制方法及应用》</w:t>
            </w:r>
          </w:p>
        </w:tc>
        <w:tc>
          <w:tcPr>
            <w:tcW w:w="0" w:type="auto"/>
            <w:noWrap/>
            <w:vAlign w:val="bottom"/>
          </w:tcPr>
          <w:p w14:paraId="7992000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控制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自动化，高级控制方法专题参考</w:t>
            </w:r>
          </w:p>
        </w:tc>
        <w:tc>
          <w:tcPr>
            <w:tcW w:w="0" w:type="auto"/>
            <w:noWrap/>
            <w:vAlign w:val="bottom"/>
          </w:tcPr>
          <w:p w14:paraId="6D9DC95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r>
              <w:fldChar w:fldCharType="begin"/>
            </w:r>
            <w:r>
              <w:instrText xml:space="preserve"> HYPERLINK "https://doi.org/10.1049/PBCE136E" </w:instrText>
            </w:r>
            <w:r>
              <w:fldChar w:fldCharType="separate"/>
            </w:r>
            <w:r>
              <w:rPr>
                <w:rFonts w:ascii="Calibri" w:hAnsi="Calibri" w:eastAsia="Times New Roman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  <w:t>https://doi.org/10.1049/PBCE136E</w:t>
            </w:r>
            <w:r>
              <w:rPr>
                <w:rFonts w:ascii="Calibri" w:hAnsi="Calibri" w:eastAsia="Times New Roman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  <w:fldChar w:fldCharType="end"/>
            </w:r>
          </w:p>
        </w:tc>
        <w:tc>
          <w:tcPr>
            <w:tcW w:w="0" w:type="auto"/>
            <w:noWrap/>
            <w:vAlign w:val="bottom"/>
          </w:tcPr>
          <w:p w14:paraId="732C7C8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适合非线性控制方向课程与研究</w:t>
            </w:r>
          </w:p>
        </w:tc>
      </w:tr>
      <w:tr w14:paraId="72A6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7C2D810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Sensory Systems for Robotic Applications</w:t>
            </w:r>
          </w:p>
        </w:tc>
        <w:tc>
          <w:tcPr>
            <w:tcW w:w="0" w:type="auto"/>
            <w:noWrap/>
            <w:vAlign w:val="bottom"/>
          </w:tcPr>
          <w:p w14:paraId="2AC8309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《机器人传感系统》</w:t>
            </w:r>
          </w:p>
        </w:tc>
        <w:tc>
          <w:tcPr>
            <w:tcW w:w="0" w:type="auto"/>
            <w:noWrap/>
            <w:vAlign w:val="bottom"/>
          </w:tcPr>
          <w:p w14:paraId="5B1EE3A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机器人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感知方向，机器人感知系统全面参考</w:t>
            </w:r>
          </w:p>
        </w:tc>
        <w:tc>
          <w:tcPr>
            <w:tcW w:w="0" w:type="auto"/>
            <w:noWrap/>
            <w:vAlign w:val="bottom"/>
          </w:tcPr>
          <w:p w14:paraId="6559BD9C">
            <w:pPr>
              <w:spacing w:after="0" w:line="240" w:lineRule="auto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fldChar w:fldCharType="begin"/>
            </w:r>
            <w:r>
              <w:instrText xml:space="preserve"> HYPERLINK "https://doi.org/10.1049/PBCE097E" </w:instrText>
            </w:r>
            <w:r>
              <w:fldChar w:fldCharType="separate"/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https://doi.org/10.1049/PBCE097E</w:t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fldChar w:fldCharType="end"/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4900EE5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适合感知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机器人方向</w:t>
            </w:r>
          </w:p>
        </w:tc>
      </w:tr>
      <w:tr w14:paraId="7F60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171525F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Space Robotics and Autonomous Systems: Technologies, advances and applications</w:t>
            </w:r>
          </w:p>
        </w:tc>
        <w:tc>
          <w:tcPr>
            <w:tcW w:w="0" w:type="auto"/>
            <w:noWrap/>
            <w:vAlign w:val="bottom"/>
          </w:tcPr>
          <w:p w14:paraId="1918679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《空间机器人与自主系统：技术、进展与应用》</w:t>
            </w:r>
          </w:p>
        </w:tc>
        <w:tc>
          <w:tcPr>
            <w:tcW w:w="0" w:type="auto"/>
            <w:noWrap/>
            <w:vAlign w:val="bottom"/>
          </w:tcPr>
          <w:p w14:paraId="6903D9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人工智能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机器人方向，航天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自主应用参考</w:t>
            </w:r>
          </w:p>
        </w:tc>
        <w:tc>
          <w:tcPr>
            <w:tcW w:w="0" w:type="auto"/>
            <w:noWrap/>
            <w:vAlign w:val="bottom"/>
          </w:tcPr>
          <w:p w14:paraId="255D74BE">
            <w:pPr>
              <w:spacing w:after="0" w:line="240" w:lineRule="auto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fldChar w:fldCharType="begin"/>
            </w:r>
            <w:r>
              <w:instrText xml:space="preserve"> HYPERLINK "https://doi.org/10.1049/PBCE131E" </w:instrText>
            </w:r>
            <w:r>
              <w:fldChar w:fldCharType="separate"/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https://doi.org/10.1049/PBCE131E</w:t>
            </w:r>
            <w:r>
              <w:rPr>
                <w:rStyle w:val="4"/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fldChar w:fldCharType="end"/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25A2C9E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适合感知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机器人方向</w:t>
            </w:r>
          </w:p>
        </w:tc>
      </w:tr>
      <w:tr w14:paraId="66C7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noWrap/>
            <w:vAlign w:val="bottom"/>
          </w:tcPr>
          <w:p w14:paraId="1366B0D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Advances in Communications Satellite Systems</w:t>
            </w:r>
          </w:p>
        </w:tc>
        <w:tc>
          <w:tcPr>
            <w:tcW w:w="0" w:type="auto"/>
            <w:noWrap/>
            <w:vAlign w:val="bottom"/>
          </w:tcPr>
          <w:p w14:paraId="7FBDB4D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《通信卫星系统进展》</w:t>
            </w:r>
          </w:p>
        </w:tc>
        <w:tc>
          <w:tcPr>
            <w:tcW w:w="0" w:type="auto"/>
            <w:noWrap/>
            <w:vAlign w:val="bottom"/>
          </w:tcPr>
          <w:p w14:paraId="3045DE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通信工程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航天，现代卫星通信系统专题参考</w:t>
            </w:r>
          </w:p>
        </w:tc>
        <w:tc>
          <w:tcPr>
            <w:tcW w:w="0" w:type="auto"/>
            <w:noWrap/>
            <w:vAlign w:val="bottom"/>
          </w:tcPr>
          <w:p w14:paraId="1B1B382F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r>
              <w:fldChar w:fldCharType="begin"/>
            </w:r>
            <w:r>
              <w:instrText xml:space="preserve"> HYPERLINK "https://dx.doi.org/10.1049/PBTE095E" </w:instrText>
            </w:r>
            <w:r>
              <w:fldChar w:fldCharType="separate"/>
            </w:r>
            <w:r>
              <w:rPr>
                <w:rFonts w:ascii="Calibri" w:hAnsi="Calibri" w:eastAsia="Times New Roman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  <w:t>https://doi.org/10.1049/PBTE095E</w:t>
            </w:r>
            <w:r>
              <w:rPr>
                <w:rFonts w:ascii="Calibri" w:hAnsi="Calibri" w:eastAsia="Times New Roman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  <w:fldChar w:fldCharType="end"/>
            </w:r>
          </w:p>
        </w:tc>
        <w:tc>
          <w:tcPr>
            <w:tcW w:w="0" w:type="auto"/>
            <w:noWrap/>
            <w:vAlign w:val="bottom"/>
          </w:tcPr>
          <w:p w14:paraId="325A749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适合卫星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14:ligatures w14:val="none"/>
              </w:rPr>
              <w:t>复合通信研究方向</w:t>
            </w:r>
          </w:p>
        </w:tc>
      </w:tr>
    </w:tbl>
    <w:p w14:paraId="3AFCD7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17A9B"/>
    <w:rsid w:val="20E1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2025-10-15T08:24:00Z</dcterms:created>
  <dc:creator>唐皓月</dc:creator>
  <cp:lastModifiedBy>唐皓月</cp:lastModifiedBy>
  <dcterms:modified xsi:type="dcterms:W3CDTF">2025-10-15T08:26:40Z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B970B19511E84E1090F111B0B037D97C_11</vt:lpwstr>
  </property>
  <property fmtid="{D5CDD505-2E9C-101B-9397-08002B2CF9AE}" pid="4" name="KSOTemplateDocerSaveRecord">
    <vt:lpwstr>eyJoZGlkIjoiNmQ4N2FmYjRlYjJkOTlkM2Q1NTM2YjY2NjkzMjljZDQiLCJ1c2VySWQiOiIzMDcwODcyOTQifQ==</vt:lpwstr>
  </property>
</Properties>
</file>