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D8" w:rsidRDefault="0022609F" w:rsidP="001551D8">
      <w:pPr>
        <w:framePr w:hSpace="180" w:wrap="around" w:vAnchor="text" w:hAnchor="text" w:y="1"/>
        <w:ind w:firstLineChars="200" w:firstLine="420"/>
      </w:pPr>
      <w:r w:rsidRPr="0022609F">
        <w:rPr>
          <w:rFonts w:hint="eastAsia"/>
        </w:rPr>
        <w:t>《全球古旧报纸库：南亚报纸，</w:t>
      </w:r>
      <w:r w:rsidRPr="0022609F">
        <w:rPr>
          <w:rFonts w:hint="eastAsia"/>
        </w:rPr>
        <w:t>1864-1922</w:t>
      </w:r>
      <w:r w:rsidRPr="0022609F">
        <w:rPr>
          <w:rFonts w:hint="eastAsia"/>
        </w:rPr>
        <w:t>》（</w:t>
      </w:r>
      <w:r w:rsidRPr="0022609F">
        <w:rPr>
          <w:rFonts w:hint="eastAsia"/>
        </w:rPr>
        <w:t>World Newspaper Archive: South Asian Newspapers, 1864-1922</w:t>
      </w:r>
      <w:r w:rsidRPr="0022609F">
        <w:rPr>
          <w:rFonts w:hint="eastAsia"/>
        </w:rPr>
        <w:t>）</w:t>
      </w:r>
      <w:r w:rsidR="001551D8">
        <w:rPr>
          <w:rFonts w:hint="eastAsia"/>
        </w:rPr>
        <w:t>收录来自印度、巴基斯坦和斯里兰卡等南亚国家的</w:t>
      </w:r>
      <w:r w:rsidR="001551D8">
        <w:t>10</w:t>
      </w:r>
      <w:r w:rsidR="001551D8">
        <w:rPr>
          <w:rFonts w:hint="eastAsia"/>
        </w:rPr>
        <w:t>种报纸，语种为英语，部分报纸中含有古吉拉特语等本国语言的内容，出版时间覆盖</w:t>
      </w:r>
      <w:r w:rsidR="001551D8">
        <w:t>19</w:t>
      </w:r>
      <w:r w:rsidR="001551D8">
        <w:rPr>
          <w:rFonts w:hint="eastAsia"/>
        </w:rPr>
        <w:t>世纪至</w:t>
      </w:r>
      <w:r w:rsidR="001551D8">
        <w:t>20</w:t>
      </w:r>
      <w:r w:rsidR="001551D8">
        <w:rPr>
          <w:rFonts w:hint="eastAsia"/>
        </w:rPr>
        <w:t>世纪早期，内容涉及有关南亚地区各国的历史、政治、文化和日常生活等方方面面，涉及英国殖民统治的影响、印度教与伊斯兰教之间的冲突、莫莱</w:t>
      </w:r>
      <w:r w:rsidR="001551D8">
        <w:t>-</w:t>
      </w:r>
      <w:r w:rsidR="001551D8">
        <w:rPr>
          <w:rFonts w:hint="eastAsia"/>
        </w:rPr>
        <w:t>明托改革（</w:t>
      </w:r>
      <w:proofErr w:type="spellStart"/>
      <w:r w:rsidR="001551D8">
        <w:t>Morely</w:t>
      </w:r>
      <w:proofErr w:type="spellEnd"/>
      <w:r w:rsidR="001551D8">
        <w:t>-Minto Reforms</w:t>
      </w:r>
      <w:r w:rsidR="001551D8">
        <w:rPr>
          <w:rFonts w:hint="eastAsia"/>
        </w:rPr>
        <w:t>）和莫罕达斯·甘地（</w:t>
      </w:r>
      <w:r w:rsidR="001551D8">
        <w:t>Mahatma Gandhi</w:t>
      </w:r>
      <w:r w:rsidR="001551D8">
        <w:rPr>
          <w:rFonts w:hint="eastAsia"/>
        </w:rPr>
        <w:t>）领导的独立运动的兴起等内容，是研究南亚地区有关内容的珍稀资源，收录的</w:t>
      </w:r>
      <w:r w:rsidR="001551D8">
        <w:t>10</w:t>
      </w:r>
      <w:r w:rsidR="001551D8">
        <w:rPr>
          <w:rFonts w:hint="eastAsia"/>
        </w:rPr>
        <w:t>种报纸（序号</w:t>
      </w:r>
      <w:r w:rsidR="001551D8">
        <w:t>1-8</w:t>
      </w:r>
      <w:r w:rsidR="001551D8">
        <w:rPr>
          <w:rFonts w:hint="eastAsia"/>
        </w:rPr>
        <w:t>为印度报纸，序号</w:t>
      </w:r>
      <w:r w:rsidR="001551D8">
        <w:t>9</w:t>
      </w:r>
      <w:r w:rsidR="001551D8">
        <w:rPr>
          <w:rFonts w:hint="eastAsia"/>
        </w:rPr>
        <w:t>为巴基斯坦报纸，序号</w:t>
      </w:r>
      <w:r w:rsidR="001551D8">
        <w:t>10</w:t>
      </w:r>
      <w:r w:rsidR="001551D8">
        <w:rPr>
          <w:rFonts w:hint="eastAsia"/>
        </w:rPr>
        <w:t>为斯里兰卡报纸）包括：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Indian People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1903-01-30</w:t>
      </w:r>
      <w:r>
        <w:rPr>
          <w:rFonts w:hint="eastAsia"/>
        </w:rPr>
        <w:t>到</w:t>
      </w:r>
      <w:r>
        <w:t>1909-06-27</w:t>
      </w:r>
      <w:r>
        <w:rPr>
          <w:rFonts w:hint="eastAsia"/>
        </w:rPr>
        <w:t>，共</w:t>
      </w:r>
      <w:r>
        <w:t>499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Leader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1909-10-24</w:t>
      </w:r>
      <w:r>
        <w:rPr>
          <w:rFonts w:hint="eastAsia"/>
        </w:rPr>
        <w:t>到</w:t>
      </w:r>
      <w:r>
        <w:t>1922-12-31</w:t>
      </w:r>
      <w:r>
        <w:rPr>
          <w:rFonts w:hint="eastAsia"/>
        </w:rPr>
        <w:t>，共</w:t>
      </w:r>
      <w:r>
        <w:t>3,818 Issues</w:t>
      </w:r>
      <w:r>
        <w:rPr>
          <w:rFonts w:hint="eastAsia"/>
        </w:rPr>
        <w:t>）</w:t>
      </w:r>
    </w:p>
    <w:p w:rsidR="001551D8" w:rsidRDefault="001551D8" w:rsidP="001551D8">
      <w:pPr>
        <w:numPr>
          <w:ilvl w:val="0"/>
          <w:numId w:val="1"/>
        </w:numPr>
        <w:ind w:firstLineChars="200" w:firstLine="420"/>
      </w:pPr>
      <w:r>
        <w:t>Pioneer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1865-01-04</w:t>
      </w:r>
      <w:r>
        <w:rPr>
          <w:rFonts w:hint="eastAsia"/>
        </w:rPr>
        <w:t>到</w:t>
      </w:r>
      <w:r>
        <w:t>1903-03-19</w:t>
      </w:r>
      <w:r>
        <w:tab/>
      </w:r>
      <w:r>
        <w:rPr>
          <w:rFonts w:hint="eastAsia"/>
        </w:rPr>
        <w:t>，共</w:t>
      </w:r>
      <w:r>
        <w:t>10,676 Issues</w:t>
      </w:r>
      <w:r>
        <w:rPr>
          <w:rFonts w:hint="eastAsia"/>
        </w:rPr>
        <w:t>）</w:t>
      </w:r>
    </w:p>
    <w:p w:rsidR="001551D8" w:rsidRDefault="001551D8" w:rsidP="001551D8">
      <w:pPr>
        <w:numPr>
          <w:ilvl w:val="0"/>
          <w:numId w:val="1"/>
        </w:numPr>
        <w:ind w:firstLineChars="200" w:firstLine="420"/>
      </w:pPr>
      <w:r>
        <w:t>Bankura Darpan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1903-06-08</w:t>
      </w:r>
      <w:r>
        <w:rPr>
          <w:rFonts w:hint="eastAsia"/>
        </w:rPr>
        <w:t>到</w:t>
      </w:r>
      <w:r>
        <w:t>1908-09-16</w:t>
      </w:r>
      <w:r>
        <w:rPr>
          <w:rFonts w:hint="eastAsia"/>
        </w:rPr>
        <w:t>，共</w:t>
      </w:r>
      <w:r>
        <w:t xml:space="preserve"> 109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proofErr w:type="spellStart"/>
      <w:r>
        <w:t>Kayasare</w:t>
      </w:r>
      <w:proofErr w:type="spellEnd"/>
      <w:r>
        <w:t xml:space="preserve"> </w:t>
      </w:r>
      <w:proofErr w:type="spellStart"/>
      <w:r>
        <w:t>hinda</w:t>
      </w:r>
      <w:proofErr w:type="spellEnd"/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1882-01-15</w:t>
      </w:r>
      <w:r>
        <w:rPr>
          <w:rFonts w:hint="eastAsia"/>
        </w:rPr>
        <w:t>到</w:t>
      </w:r>
      <w:r>
        <w:t>1922-12-31</w:t>
      </w:r>
      <w:r>
        <w:rPr>
          <w:rFonts w:hint="eastAsia"/>
        </w:rPr>
        <w:t>，共</w:t>
      </w:r>
      <w:r>
        <w:t>1,822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t xml:space="preserve">Amrita Bazar </w:t>
      </w:r>
      <w:proofErr w:type="spellStart"/>
      <w:r>
        <w:t>Patrika</w:t>
      </w:r>
      <w:proofErr w:type="spellEnd"/>
      <w:r>
        <w:rPr>
          <w:rFonts w:hint="eastAsia"/>
        </w:rPr>
        <w:t>，</w:t>
      </w:r>
      <w:r>
        <w:t>Bengali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1870-02-17</w:t>
      </w:r>
      <w:r>
        <w:rPr>
          <w:rFonts w:hint="eastAsia"/>
        </w:rPr>
        <w:t>到</w:t>
      </w:r>
      <w:r>
        <w:t>1921-10-02</w:t>
      </w:r>
      <w:r>
        <w:rPr>
          <w:rFonts w:hint="eastAsia"/>
        </w:rPr>
        <w:t>，共</w:t>
      </w:r>
      <w:r>
        <w:t>1,441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>
        <w:t xml:space="preserve">Amrita Bazar </w:t>
      </w:r>
      <w:proofErr w:type="spellStart"/>
      <w:r>
        <w:t>Patrika</w:t>
      </w:r>
      <w:proofErr w:type="spellEnd"/>
      <w:r>
        <w:rPr>
          <w:rFonts w:hint="eastAsia"/>
        </w:rPr>
        <w:t>，</w:t>
      </w:r>
      <w:r>
        <w:t>English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1895-08-01</w:t>
      </w:r>
      <w:r>
        <w:rPr>
          <w:rFonts w:hint="eastAsia"/>
        </w:rPr>
        <w:t>到</w:t>
      </w:r>
      <w:r>
        <w:t>1922-12-31</w:t>
      </w:r>
      <w:r>
        <w:rPr>
          <w:rFonts w:hint="eastAsia"/>
        </w:rPr>
        <w:t>，共</w:t>
      </w:r>
      <w:r>
        <w:t>6,460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  <w:r>
        <w:t>Madras Mail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1868-12-15</w:t>
      </w:r>
      <w:r>
        <w:rPr>
          <w:rFonts w:hint="eastAsia"/>
        </w:rPr>
        <w:t>到</w:t>
      </w:r>
      <w:r>
        <w:t>1889-12-31</w:t>
      </w:r>
      <w:r>
        <w:tab/>
      </w:r>
      <w:r>
        <w:rPr>
          <w:rFonts w:hint="eastAsia"/>
        </w:rPr>
        <w:t>，共</w:t>
      </w:r>
      <w:r>
        <w:t>7,156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  <w:r>
        <w:t>Tribune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1881-02-02</w:t>
      </w:r>
      <w:r>
        <w:rPr>
          <w:rFonts w:hint="eastAsia"/>
        </w:rPr>
        <w:t>到</w:t>
      </w:r>
      <w:r>
        <w:t>1922-12-31</w:t>
      </w:r>
      <w:r>
        <w:tab/>
      </w:r>
      <w:r>
        <w:rPr>
          <w:rFonts w:hint="eastAsia"/>
        </w:rPr>
        <w:t>，共</w:t>
      </w:r>
      <w:r>
        <w:t>7,119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（</w:t>
      </w:r>
      <w:r>
        <w:t>10</w:t>
      </w:r>
      <w:r>
        <w:rPr>
          <w:rFonts w:hint="eastAsia"/>
        </w:rPr>
        <w:t>）</w:t>
      </w:r>
      <w:r>
        <w:t>Ceylon Observer</w:t>
      </w:r>
      <w:r>
        <w:rPr>
          <w:rFonts w:hint="eastAsia"/>
        </w:rPr>
        <w:t>（收录</w:t>
      </w:r>
      <w:proofErr w:type="gramStart"/>
      <w:r>
        <w:rPr>
          <w:rFonts w:hint="eastAsia"/>
        </w:rPr>
        <w:t>起止卷期</w:t>
      </w:r>
      <w:proofErr w:type="gramEnd"/>
      <w:r>
        <w:t>1864-11-30</w:t>
      </w:r>
      <w:r>
        <w:rPr>
          <w:rFonts w:hint="eastAsia"/>
        </w:rPr>
        <w:t>到</w:t>
      </w:r>
      <w:r>
        <w:t>1922-06-27</w:t>
      </w:r>
      <w:r>
        <w:tab/>
      </w:r>
      <w:r>
        <w:rPr>
          <w:rFonts w:hint="eastAsia"/>
        </w:rPr>
        <w:t>，共</w:t>
      </w:r>
      <w:r>
        <w:t xml:space="preserve"> 3,578 Issues</w:t>
      </w:r>
      <w:r>
        <w:rPr>
          <w:rFonts w:hint="eastAsia"/>
        </w:rPr>
        <w:t>）</w:t>
      </w:r>
    </w:p>
    <w:p w:rsidR="001551D8" w:rsidRDefault="001551D8" w:rsidP="001551D8">
      <w:pPr>
        <w:ind w:firstLineChars="200" w:firstLine="420"/>
      </w:pPr>
      <w:r>
        <w:rPr>
          <w:rFonts w:hint="eastAsia"/>
        </w:rPr>
        <w:t>收录的报纸全部源自美国著名的研究图书馆中心（</w:t>
      </w:r>
      <w:r>
        <w:t>The Center for Research Libraries</w:t>
      </w:r>
      <w:r>
        <w:rPr>
          <w:rFonts w:hint="eastAsia"/>
        </w:rPr>
        <w:t>，</w:t>
      </w:r>
      <w:r>
        <w:t>CRL</w:t>
      </w:r>
      <w:r>
        <w:rPr>
          <w:rFonts w:hint="eastAsia"/>
        </w:rPr>
        <w:t>）项目。</w:t>
      </w:r>
    </w:p>
    <w:p w:rsidR="00184888" w:rsidRPr="001551D8" w:rsidRDefault="00184888"/>
    <w:sectPr w:rsidR="00184888" w:rsidRPr="0015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E2C8"/>
    <w:multiLevelType w:val="singleLevel"/>
    <w:tmpl w:val="169EE2C8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D8"/>
    <w:rsid w:val="001551D8"/>
    <w:rsid w:val="00184888"/>
    <w:rsid w:val="002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BB40-663B-438C-AC4F-B4E803D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D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Wallace</dc:creator>
  <cp:keywords/>
  <dc:description/>
  <cp:lastModifiedBy>Echo Wallace</cp:lastModifiedBy>
  <cp:revision>2</cp:revision>
  <dcterms:created xsi:type="dcterms:W3CDTF">2020-04-18T11:10:00Z</dcterms:created>
  <dcterms:modified xsi:type="dcterms:W3CDTF">2020-04-18T11:14:00Z</dcterms:modified>
</cp:coreProperties>
</file>